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0" w:hanging="440" w:hangingChars="100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贵州大学计算机科学与技术学院人工智能专业</w:t>
      </w:r>
      <w:r>
        <w:rPr>
          <w:rFonts w:hint="eastAsia"/>
          <w:sz w:val="44"/>
          <w:szCs w:val="44"/>
          <w:lang w:val="en-US" w:eastAsia="zh-CN"/>
        </w:rPr>
        <w:t>学士学位</w:t>
      </w:r>
      <w:r>
        <w:rPr>
          <w:rFonts w:hint="eastAsia"/>
          <w:sz w:val="44"/>
          <w:szCs w:val="44"/>
          <w:lang w:val="en-US" w:eastAsia="zh-CN"/>
        </w:rPr>
        <w:t>授权审核评估工作安排</w:t>
      </w:r>
    </w:p>
    <w:p>
      <w:pPr>
        <w:ind w:left="2940" w:leftChars="950" w:hanging="945" w:hangingChars="450"/>
      </w:pPr>
      <w:bookmarkStart w:id="0" w:name="_GoBack"/>
      <w:bookmarkEnd w:id="0"/>
    </w:p>
    <w:p>
      <w:pPr>
        <w:ind w:left="280" w:hanging="280" w:hangingChars="100"/>
        <w:rPr>
          <w:sz w:val="28"/>
          <w:szCs w:val="28"/>
        </w:rPr>
      </w:pPr>
      <w:r>
        <w:rPr>
          <w:sz w:val="28"/>
          <w:szCs w:val="28"/>
        </w:rPr>
        <w:t>一、</w:t>
      </w:r>
      <w:r>
        <w:rPr>
          <w:rFonts w:hint="eastAsia"/>
          <w:sz w:val="28"/>
          <w:szCs w:val="28"/>
          <w:lang w:val="en-US" w:eastAsia="zh-CN"/>
        </w:rPr>
        <w:t>新增学士学位授权</w:t>
      </w:r>
      <w:r>
        <w:rPr>
          <w:sz w:val="28"/>
          <w:szCs w:val="28"/>
        </w:rPr>
        <w:t>专业</w:t>
      </w:r>
      <w:r>
        <w:rPr>
          <w:rFonts w:hint="eastAsia"/>
          <w:sz w:val="28"/>
          <w:szCs w:val="28"/>
          <w:lang w:val="en-US" w:eastAsia="zh-CN"/>
        </w:rPr>
        <w:t>基本</w:t>
      </w:r>
      <w:r>
        <w:rPr>
          <w:sz w:val="28"/>
          <w:szCs w:val="28"/>
        </w:rPr>
        <w:t>情况</w:t>
      </w:r>
    </w:p>
    <w:p>
      <w:pPr>
        <w:ind w:left="280" w:hanging="280" w:hangingChars="100"/>
        <w:rPr>
          <w:sz w:val="28"/>
          <w:szCs w:val="28"/>
        </w:rPr>
      </w:pPr>
      <w:r>
        <w:rPr>
          <w:sz w:val="28"/>
          <w:szCs w:val="28"/>
        </w:rPr>
        <w:t>专业名称:</w:t>
      </w:r>
      <w:r>
        <w:rPr>
          <w:rFonts w:hint="eastAsia"/>
          <w:sz w:val="28"/>
          <w:szCs w:val="28"/>
        </w:rPr>
        <w:t>人工智能</w:t>
      </w:r>
      <w:r>
        <w:rPr>
          <w:sz w:val="28"/>
          <w:szCs w:val="28"/>
        </w:rPr>
        <w:t>专业</w:t>
      </w:r>
    </w:p>
    <w:p>
      <w:pPr>
        <w:ind w:left="280" w:hanging="280" w:hangingChars="100"/>
        <w:rPr>
          <w:sz w:val="28"/>
          <w:szCs w:val="28"/>
        </w:rPr>
      </w:pPr>
      <w:r>
        <w:rPr>
          <w:sz w:val="28"/>
          <w:szCs w:val="28"/>
        </w:rPr>
        <w:t>专业代码:</w:t>
      </w:r>
      <w:r>
        <w:rPr>
          <w:rFonts w:hint="eastAsia"/>
          <w:sz w:val="28"/>
          <w:szCs w:val="28"/>
        </w:rPr>
        <w:t>080717T</w:t>
      </w:r>
    </w:p>
    <w:p>
      <w:pPr>
        <w:ind w:left="280" w:hanging="280" w:hangingChars="100"/>
        <w:rPr>
          <w:sz w:val="28"/>
          <w:szCs w:val="28"/>
        </w:rPr>
      </w:pPr>
      <w:r>
        <w:rPr>
          <w:sz w:val="28"/>
          <w:szCs w:val="28"/>
        </w:rPr>
        <w:t>学位授予门类:</w:t>
      </w:r>
      <w:r>
        <w:rPr>
          <w:rFonts w:hint="eastAsia"/>
          <w:sz w:val="28"/>
          <w:szCs w:val="28"/>
        </w:rPr>
        <w:t>工学</w:t>
      </w:r>
    </w:p>
    <w:p>
      <w:pPr>
        <w:ind w:left="280" w:hanging="280" w:hangingChars="100"/>
        <w:rPr>
          <w:sz w:val="28"/>
          <w:szCs w:val="28"/>
        </w:rPr>
      </w:pPr>
      <w:r>
        <w:rPr>
          <w:sz w:val="28"/>
          <w:szCs w:val="28"/>
        </w:rPr>
        <w:t>修业年限:四年</w:t>
      </w:r>
    </w:p>
    <w:p>
      <w:pPr>
        <w:ind w:left="280" w:hanging="280" w:hangingChars="100"/>
        <w:rPr>
          <w:sz w:val="28"/>
          <w:szCs w:val="28"/>
        </w:rPr>
      </w:pPr>
      <w:r>
        <w:rPr>
          <w:sz w:val="28"/>
          <w:szCs w:val="28"/>
        </w:rPr>
        <w:t>招生时间:2020年</w:t>
      </w:r>
    </w:p>
    <w:p>
      <w:pPr>
        <w:ind w:left="280" w:hanging="280" w:hangingChars="100"/>
        <w:rPr>
          <w:sz w:val="28"/>
          <w:szCs w:val="28"/>
        </w:rPr>
      </w:pPr>
      <w:r>
        <w:rPr>
          <w:sz w:val="28"/>
          <w:szCs w:val="28"/>
        </w:rPr>
        <w:t>拟毕业时间:2024年</w:t>
      </w:r>
    </w:p>
    <w:p>
      <w:pPr>
        <w:ind w:left="280" w:hanging="280" w:hangingChars="100"/>
        <w:rPr>
          <w:sz w:val="28"/>
          <w:szCs w:val="28"/>
        </w:rPr>
      </w:pPr>
      <w:r>
        <w:rPr>
          <w:sz w:val="28"/>
          <w:szCs w:val="28"/>
        </w:rPr>
        <w:t>所在学院:</w:t>
      </w:r>
      <w:r>
        <w:rPr>
          <w:rFonts w:hint="eastAsia"/>
          <w:sz w:val="28"/>
          <w:szCs w:val="28"/>
        </w:rPr>
        <w:t xml:space="preserve"> 计算机科学与技术学院</w:t>
      </w:r>
    </w:p>
    <w:p>
      <w:pPr>
        <w:ind w:left="210" w:hanging="210" w:hangingChars="100"/>
      </w:pPr>
    </w:p>
    <w:p>
      <w:pPr>
        <w:ind w:left="280" w:hanging="280" w:hangingChars="100"/>
        <w:rPr>
          <w:sz w:val="28"/>
          <w:szCs w:val="28"/>
        </w:rPr>
      </w:pPr>
      <w:r>
        <w:rPr>
          <w:sz w:val="28"/>
          <w:szCs w:val="28"/>
        </w:rPr>
        <w:t>二、工作安排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学院成立人工智能专业新增学士学位授权审核工作小组:</w:t>
      </w:r>
    </w:p>
    <w:p>
      <w:pPr>
        <w:ind w:left="281" w:leftChars="134" w:firstLine="280" w:firstLineChars="1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sz w:val="28"/>
          <w:szCs w:val="28"/>
        </w:rPr>
        <w:t>组长: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秦永彬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龙慧云</w:t>
      </w:r>
    </w:p>
    <w:p>
      <w:pPr>
        <w:ind w:left="281" w:leftChars="134"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t>成员: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申国伟 </w:t>
      </w:r>
      <w:r>
        <w:rPr>
          <w:rFonts w:hint="eastAsia"/>
          <w:sz w:val="28"/>
          <w:szCs w:val="28"/>
        </w:rPr>
        <w:t>何飞</w:t>
      </w:r>
      <w:r>
        <w:rPr>
          <w:rFonts w:hint="eastAsia"/>
          <w:sz w:val="28"/>
          <w:szCs w:val="28"/>
          <w:lang w:val="en-US" w:eastAsia="zh-CN"/>
        </w:rPr>
        <w:t xml:space="preserve"> 田有亮 李智 黄瑞章 王以松 王丽会 胡滨王华</w:t>
      </w:r>
    </w:p>
    <w:p>
      <w:pPr>
        <w:numPr>
          <w:ilvl w:val="0"/>
          <w:numId w:val="1"/>
        </w:numPr>
        <w:ind w:left="0" w:leftChars="0" w:firstLine="560" w:firstLineChars="200"/>
        <w:rPr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</w:rPr>
        <w:t>年4月</w:t>
      </w:r>
      <w:r>
        <w:rPr>
          <w:rFonts w:hint="eastAsia"/>
          <w:sz w:val="28"/>
          <w:szCs w:val="28"/>
          <w:lang w:val="en-US" w:eastAsia="zh-CN"/>
        </w:rPr>
        <w:t>17</w:t>
      </w:r>
      <w:r>
        <w:rPr>
          <w:sz w:val="28"/>
          <w:szCs w:val="28"/>
        </w:rPr>
        <w:t>日</w:t>
      </w:r>
      <w:r>
        <w:rPr>
          <w:rFonts w:hint="eastAsia"/>
          <w:sz w:val="28"/>
          <w:szCs w:val="28"/>
          <w:lang w:val="en-US" w:eastAsia="zh-CN"/>
        </w:rPr>
        <w:t>前，</w:t>
      </w:r>
      <w:r>
        <w:rPr>
          <w:rFonts w:hint="eastAsia"/>
          <w:sz w:val="28"/>
          <w:szCs w:val="28"/>
        </w:rPr>
        <w:t>人工智能</w:t>
      </w:r>
      <w:r>
        <w:rPr>
          <w:sz w:val="28"/>
          <w:szCs w:val="28"/>
        </w:rPr>
        <w:t>专业填写《新增学士学位授权专业申请表》，</w:t>
      </w:r>
      <w:r>
        <w:rPr>
          <w:rFonts w:hint="eastAsia"/>
          <w:sz w:val="28"/>
          <w:szCs w:val="28"/>
          <w:lang w:val="en-US" w:eastAsia="zh-CN"/>
        </w:rPr>
        <w:t>并</w:t>
      </w:r>
      <w:r>
        <w:rPr>
          <w:sz w:val="28"/>
          <w:szCs w:val="28"/>
        </w:rPr>
        <w:t>附相关支撑材料。</w:t>
      </w:r>
    </w:p>
    <w:p>
      <w:pPr>
        <w:numPr>
          <w:ilvl w:val="0"/>
          <w:numId w:val="1"/>
        </w:numPr>
        <w:ind w:left="0" w:leftChars="0" w:firstLine="560" w:firstLineChars="200"/>
        <w:rPr>
          <w:sz w:val="28"/>
          <w:szCs w:val="28"/>
        </w:rPr>
      </w:pPr>
      <w:r>
        <w:rPr>
          <w:sz w:val="28"/>
          <w:szCs w:val="28"/>
        </w:rPr>
        <w:t>《申请表》经学院学位评定分委员会审核后报送校学位评定委员会办公室。</w:t>
      </w:r>
    </w:p>
    <w:p>
      <w:pPr>
        <w:numPr>
          <w:ilvl w:val="0"/>
          <w:numId w:val="1"/>
        </w:numPr>
        <w:ind w:left="0" w:leftChars="0"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计算机</w:t>
      </w:r>
      <w:r>
        <w:rPr>
          <w:sz w:val="28"/>
          <w:szCs w:val="28"/>
        </w:rPr>
        <w:t>学院</w:t>
      </w:r>
      <w:r>
        <w:rPr>
          <w:rFonts w:hint="eastAsia"/>
          <w:sz w:val="28"/>
          <w:szCs w:val="28"/>
        </w:rPr>
        <w:t>人工智能</w:t>
      </w:r>
      <w:r>
        <w:rPr>
          <w:sz w:val="28"/>
          <w:szCs w:val="28"/>
        </w:rPr>
        <w:t>专业授权专家评议工作安排:</w:t>
      </w:r>
    </w:p>
    <w:p>
      <w:pPr>
        <w:ind w:left="281" w:leftChars="134"/>
        <w:rPr>
          <w:sz w:val="28"/>
          <w:szCs w:val="28"/>
        </w:rPr>
      </w:pPr>
    </w:p>
    <w:p>
      <w:pPr>
        <w:ind w:left="281" w:leftChars="134"/>
        <w:rPr>
          <w:sz w:val="28"/>
          <w:szCs w:val="28"/>
        </w:rPr>
      </w:pPr>
      <w:r>
        <w:rPr>
          <w:sz w:val="28"/>
          <w:szCs w:val="28"/>
        </w:rPr>
        <w:t>时间: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sz w:val="28"/>
          <w:szCs w:val="28"/>
        </w:rPr>
        <w:t>日</w:t>
      </w:r>
      <w:r>
        <w:rPr>
          <w:rFonts w:hint="eastAsia"/>
          <w:sz w:val="28"/>
          <w:szCs w:val="28"/>
        </w:rPr>
        <w:t>上午10：00</w:t>
      </w:r>
    </w:p>
    <w:p>
      <w:pPr>
        <w:ind w:left="281" w:leftChars="134"/>
        <w:rPr>
          <w:sz w:val="28"/>
          <w:szCs w:val="28"/>
        </w:rPr>
      </w:pPr>
      <w:r>
        <w:rPr>
          <w:sz w:val="28"/>
          <w:szCs w:val="28"/>
        </w:rPr>
        <w:t>地点:贵州大学东校区</w:t>
      </w:r>
      <w:r>
        <w:rPr>
          <w:rFonts w:hint="eastAsia"/>
          <w:sz w:val="28"/>
          <w:szCs w:val="28"/>
        </w:rPr>
        <w:t>博学楼702</w:t>
      </w:r>
      <w:r>
        <w:rPr>
          <w:sz w:val="28"/>
          <w:szCs w:val="28"/>
        </w:rPr>
        <w:t>室</w:t>
      </w:r>
    </w:p>
    <w:p>
      <w:pPr>
        <w:ind w:left="281" w:leftChars="134"/>
        <w:rPr>
          <w:sz w:val="28"/>
          <w:szCs w:val="28"/>
        </w:rPr>
      </w:pPr>
      <w:r>
        <w:rPr>
          <w:sz w:val="28"/>
          <w:szCs w:val="28"/>
        </w:rPr>
        <w:t>评估专家名单如下</w:t>
      </w:r>
      <w:r>
        <w:rPr>
          <w:rFonts w:hint="eastAsia"/>
          <w:sz w:val="28"/>
          <w:szCs w:val="28"/>
        </w:rPr>
        <w:t>：</w:t>
      </w:r>
    </w:p>
    <w:tbl>
      <w:tblPr>
        <w:tblStyle w:val="4"/>
        <w:tblpPr w:leftFromText="180" w:rightFromText="180" w:vertAnchor="text" w:horzAnchor="page" w:tblpX="1384" w:tblpY="809"/>
        <w:tblOverlap w:val="never"/>
        <w:tblW w:w="969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478"/>
        <w:gridCol w:w="2861"/>
        <w:gridCol w:w="2545"/>
        <w:gridCol w:w="20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2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职务</w:t>
            </w:r>
            <w:r>
              <w:rPr>
                <w:rStyle w:val="10"/>
                <w:rFonts w:eastAsia="宋体"/>
                <w:sz w:val="24"/>
                <w:szCs w:val="24"/>
              </w:rPr>
              <w:t>/</w:t>
            </w:r>
            <w:r>
              <w:rPr>
                <w:rStyle w:val="11"/>
                <w:rFonts w:hint="default"/>
                <w:sz w:val="24"/>
                <w:szCs w:val="24"/>
              </w:rPr>
              <w:t>职称</w:t>
            </w:r>
          </w:p>
        </w:tc>
        <w:tc>
          <w:tcPr>
            <w:tcW w:w="2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左羽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贵州师范学院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教授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18786110197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欧卫华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贵州师范大学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教授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18198247234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刘刚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贵州开放大学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18885008030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余楷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提升政府治理能力大数据应用技术国家工程实验室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15285112839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姚远</w:t>
            </w:r>
          </w:p>
        </w:tc>
        <w:tc>
          <w:tcPr>
            <w:tcW w:w="2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贵阳市信捷科技有限公司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18885100070</w:t>
            </w:r>
          </w:p>
        </w:tc>
      </w:tr>
    </w:tbl>
    <w:p>
      <w:pPr>
        <w:rPr>
          <w:sz w:val="28"/>
          <w:szCs w:val="28"/>
        </w:rPr>
      </w:pPr>
    </w:p>
    <w:p>
      <w:pPr>
        <w:ind w:left="281" w:leftChars="134"/>
        <w:rPr>
          <w:sz w:val="28"/>
          <w:szCs w:val="28"/>
        </w:rPr>
      </w:pPr>
    </w:p>
    <w:p>
      <w:pPr>
        <w:ind w:left="281" w:leftChars="134"/>
        <w:rPr>
          <w:sz w:val="28"/>
          <w:szCs w:val="28"/>
        </w:rPr>
      </w:pPr>
    </w:p>
    <w:p>
      <w:pPr>
        <w:ind w:left="281" w:leftChars="134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计算机科学与技术学院</w:t>
      </w:r>
    </w:p>
    <w:p>
      <w:pPr>
        <w:ind w:left="281" w:leftChars="134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17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0AE389"/>
    <w:multiLevelType w:val="singleLevel"/>
    <w:tmpl w:val="7B0AE389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Y2ZjcyNDcxOTgzNWE2MTcxMWQ4ZTQ1OTAxNzFlN2MifQ=="/>
  </w:docVars>
  <w:rsids>
    <w:rsidRoot w:val="00F06942"/>
    <w:rsid w:val="00072190"/>
    <w:rsid w:val="00352C0C"/>
    <w:rsid w:val="003F6F48"/>
    <w:rsid w:val="00485433"/>
    <w:rsid w:val="0049567B"/>
    <w:rsid w:val="005A1123"/>
    <w:rsid w:val="00640C1E"/>
    <w:rsid w:val="006E197C"/>
    <w:rsid w:val="007E5A4F"/>
    <w:rsid w:val="00957913"/>
    <w:rsid w:val="009B632F"/>
    <w:rsid w:val="00A37E2E"/>
    <w:rsid w:val="00B2487F"/>
    <w:rsid w:val="00B65A5B"/>
    <w:rsid w:val="00BD7088"/>
    <w:rsid w:val="00C7645B"/>
    <w:rsid w:val="00CC455F"/>
    <w:rsid w:val="00D16869"/>
    <w:rsid w:val="00E31ABB"/>
    <w:rsid w:val="00F021BE"/>
    <w:rsid w:val="00F06942"/>
    <w:rsid w:val="023F2BF8"/>
    <w:rsid w:val="04AE0D78"/>
    <w:rsid w:val="06A8191F"/>
    <w:rsid w:val="0946032A"/>
    <w:rsid w:val="098F1CD1"/>
    <w:rsid w:val="0A9439D7"/>
    <w:rsid w:val="0DDC5897"/>
    <w:rsid w:val="0FC93A62"/>
    <w:rsid w:val="114B5DEE"/>
    <w:rsid w:val="149E54BE"/>
    <w:rsid w:val="16474041"/>
    <w:rsid w:val="17C84C12"/>
    <w:rsid w:val="1C844F99"/>
    <w:rsid w:val="1EA25BAA"/>
    <w:rsid w:val="1FB91610"/>
    <w:rsid w:val="20DD111C"/>
    <w:rsid w:val="219F4623"/>
    <w:rsid w:val="2324401B"/>
    <w:rsid w:val="23B56380"/>
    <w:rsid w:val="27744E2E"/>
    <w:rsid w:val="289447B6"/>
    <w:rsid w:val="2CEB2E12"/>
    <w:rsid w:val="2D0E7361"/>
    <w:rsid w:val="2EF97643"/>
    <w:rsid w:val="329047D2"/>
    <w:rsid w:val="358B6F41"/>
    <w:rsid w:val="35E10BC3"/>
    <w:rsid w:val="384D72A5"/>
    <w:rsid w:val="394077FA"/>
    <w:rsid w:val="397F0B6A"/>
    <w:rsid w:val="43F01931"/>
    <w:rsid w:val="44AE67A8"/>
    <w:rsid w:val="46E464B1"/>
    <w:rsid w:val="4730544E"/>
    <w:rsid w:val="4993669C"/>
    <w:rsid w:val="49C8088A"/>
    <w:rsid w:val="4A327BCB"/>
    <w:rsid w:val="4D5048A0"/>
    <w:rsid w:val="51714DE5"/>
    <w:rsid w:val="519B274E"/>
    <w:rsid w:val="51B67A2B"/>
    <w:rsid w:val="53DC702D"/>
    <w:rsid w:val="54DC2874"/>
    <w:rsid w:val="5A8E07B6"/>
    <w:rsid w:val="5C82259C"/>
    <w:rsid w:val="5D5C2DED"/>
    <w:rsid w:val="5EAE1426"/>
    <w:rsid w:val="5F89674D"/>
    <w:rsid w:val="62CD2097"/>
    <w:rsid w:val="65183A9D"/>
    <w:rsid w:val="68A02CD7"/>
    <w:rsid w:val="6C700663"/>
    <w:rsid w:val="6DBE0F5A"/>
    <w:rsid w:val="6E647D53"/>
    <w:rsid w:val="6F624C36"/>
    <w:rsid w:val="700A66D9"/>
    <w:rsid w:val="702C726B"/>
    <w:rsid w:val="74D865AD"/>
    <w:rsid w:val="785C1A9B"/>
    <w:rsid w:val="79A04A7B"/>
    <w:rsid w:val="79E838CA"/>
    <w:rsid w:val="7E022D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font31"/>
    <w:basedOn w:val="6"/>
    <w:autoRedefine/>
    <w:qFormat/>
    <w:uiPriority w:val="0"/>
    <w:rPr>
      <w:rFonts w:ascii="Calibri" w:hAnsi="Calibri" w:cs="Calibri"/>
      <w:color w:val="000000"/>
      <w:sz w:val="22"/>
      <w:szCs w:val="22"/>
      <w:u w:val="none"/>
    </w:rPr>
  </w:style>
  <w:style w:type="character" w:customStyle="1" w:styleId="11">
    <w:name w:val="font11"/>
    <w:basedOn w:val="6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565</Characters>
  <Lines>4</Lines>
  <Paragraphs>1</Paragraphs>
  <TotalTime>0</TotalTime>
  <ScaleCrop>false</ScaleCrop>
  <LinksUpToDate>false</LinksUpToDate>
  <CharactersWithSpaces>662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2022-05-13T09:31:00Z</dcterms:created>
  <dc:creator>admin</dc:creator>
  <cp:lastModifiedBy>刘汉羽</cp:lastModifiedBy>
  <cp:lastPrinted>2024-04-24T08:14:26Z</cp:lastPrinted>
  <dcterms:modified xsi:type="dcterms:W3CDTF">2024-04-24T08:14:58Z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14C4E5024612449180D7F911CB56DD6F</vt:lpwstr>
  </property>
</Properties>
</file>